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60" w:rsidRDefault="00734038" w:rsidP="00734038">
      <w:pPr>
        <w:jc w:val="center"/>
      </w:pPr>
      <w:r>
        <w:rPr>
          <w:noProof/>
        </w:rPr>
        <w:drawing>
          <wp:inline distT="0" distB="0" distL="0" distR="0">
            <wp:extent cx="2438400" cy="1887071"/>
            <wp:effectExtent l="0" t="0" r="0" b="0"/>
            <wp:docPr id="3" name="Picture 3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38" cy="191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038" w:rsidRPr="00734038" w:rsidRDefault="00734038" w:rsidP="00734038">
      <w:pPr>
        <w:jc w:val="center"/>
        <w:rPr>
          <w:b/>
          <w:sz w:val="36"/>
          <w:szCs w:val="36"/>
        </w:rPr>
      </w:pPr>
      <w:r w:rsidRPr="00734038">
        <w:rPr>
          <w:b/>
          <w:sz w:val="36"/>
          <w:szCs w:val="36"/>
        </w:rPr>
        <w:t>Draft Minutes</w:t>
      </w:r>
    </w:p>
    <w:p w:rsidR="00734038" w:rsidRPr="00734038" w:rsidRDefault="00734038" w:rsidP="00734038">
      <w:pPr>
        <w:jc w:val="center"/>
        <w:rPr>
          <w:sz w:val="24"/>
          <w:szCs w:val="24"/>
        </w:rPr>
      </w:pPr>
      <w:proofErr w:type="spellStart"/>
      <w:r w:rsidRPr="00734038">
        <w:rPr>
          <w:sz w:val="24"/>
          <w:szCs w:val="24"/>
        </w:rPr>
        <w:t>EdTOA</w:t>
      </w:r>
      <w:proofErr w:type="spellEnd"/>
      <w:r w:rsidRPr="00734038">
        <w:rPr>
          <w:sz w:val="24"/>
          <w:szCs w:val="24"/>
        </w:rPr>
        <w:t xml:space="preserve"> Exec conference call</w:t>
      </w:r>
    </w:p>
    <w:p w:rsidR="00734038" w:rsidRPr="00734038" w:rsidRDefault="00734038" w:rsidP="00734038">
      <w:pPr>
        <w:jc w:val="center"/>
        <w:rPr>
          <w:sz w:val="24"/>
          <w:szCs w:val="24"/>
        </w:rPr>
      </w:pPr>
      <w:r w:rsidRPr="00734038">
        <w:rPr>
          <w:sz w:val="24"/>
          <w:szCs w:val="24"/>
        </w:rPr>
        <w:t>9:00 a.m. on Tuesday, December 22, 2015</w:t>
      </w:r>
    </w:p>
    <w:p w:rsidR="00734038" w:rsidRPr="00734038" w:rsidRDefault="00734038" w:rsidP="00734038">
      <w:pPr>
        <w:jc w:val="center"/>
        <w:rPr>
          <w:sz w:val="24"/>
          <w:szCs w:val="24"/>
        </w:rPr>
      </w:pPr>
      <w:r w:rsidRPr="00734038">
        <w:rPr>
          <w:sz w:val="24"/>
          <w:szCs w:val="24"/>
        </w:rPr>
        <w:t>Call-in number: (716) 250-5854</w:t>
      </w:r>
    </w:p>
    <w:p w:rsidR="00734038" w:rsidRDefault="00734038" w:rsidP="00734038">
      <w:pPr>
        <w:jc w:val="center"/>
        <w:rPr>
          <w:sz w:val="40"/>
          <w:szCs w:val="40"/>
        </w:rPr>
      </w:pPr>
    </w:p>
    <w:p w:rsidR="00734038" w:rsidRDefault="00734038" w:rsidP="00734038">
      <w:pPr>
        <w:pStyle w:val="ListParagraph"/>
        <w:numPr>
          <w:ilvl w:val="0"/>
          <w:numId w:val="1"/>
        </w:numPr>
      </w:pPr>
      <w:r>
        <w:t xml:space="preserve">Present: Todd Benzin, Fermin Romero, Drew </w:t>
      </w:r>
      <w:proofErr w:type="spellStart"/>
      <w:r>
        <w:t>Tucci</w:t>
      </w:r>
      <w:proofErr w:type="spellEnd"/>
      <w:r>
        <w:t>, Beth Fellendorf, Brad Snyder, Emily Trapp</w:t>
      </w:r>
    </w:p>
    <w:p w:rsidR="00734038" w:rsidRDefault="00734038" w:rsidP="00734038">
      <w:pPr>
        <w:pStyle w:val="ListParagraph"/>
        <w:numPr>
          <w:ilvl w:val="0"/>
          <w:numId w:val="1"/>
        </w:numPr>
      </w:pPr>
      <w:r>
        <w:t>Vice-Chair Report</w:t>
      </w:r>
    </w:p>
    <w:p w:rsidR="00734038" w:rsidRDefault="00734038" w:rsidP="00734038">
      <w:pPr>
        <w:pStyle w:val="ListParagraph"/>
        <w:numPr>
          <w:ilvl w:val="1"/>
          <w:numId w:val="1"/>
        </w:numPr>
      </w:pPr>
      <w:r>
        <w:t>Fermin has determined that</w:t>
      </w:r>
      <w:r w:rsidR="00833216">
        <w:t>,</w:t>
      </w:r>
      <w:r>
        <w:t xml:space="preserve"> for now, it seems like the remainder of the website work will be able to completed by him and Mark Irwin from Cortland</w:t>
      </w:r>
      <w:r w:rsidR="00833216">
        <w:t>, with the possible exception of some backbone programming that will be determined later</w:t>
      </w:r>
    </w:p>
    <w:p w:rsidR="00833216" w:rsidRDefault="00833216" w:rsidP="00734038">
      <w:pPr>
        <w:pStyle w:val="ListParagraph"/>
        <w:numPr>
          <w:ilvl w:val="1"/>
          <w:numId w:val="1"/>
        </w:numPr>
      </w:pPr>
      <w:r>
        <w:t>Goal is to be live at STC, with the Executive Committee able to view some previews at the end of March</w:t>
      </w:r>
    </w:p>
    <w:p w:rsidR="00833216" w:rsidRDefault="00833216" w:rsidP="00833216">
      <w:pPr>
        <w:pStyle w:val="ListParagraph"/>
        <w:numPr>
          <w:ilvl w:val="1"/>
          <w:numId w:val="1"/>
        </w:numPr>
      </w:pPr>
      <w:r>
        <w:t>Features of the new website discussed (based on 10 responses from survey received):</w:t>
      </w:r>
    </w:p>
    <w:p w:rsidR="00833216" w:rsidRDefault="00833216" w:rsidP="00833216">
      <w:pPr>
        <w:pStyle w:val="ListParagraph"/>
        <w:numPr>
          <w:ilvl w:val="2"/>
          <w:numId w:val="1"/>
        </w:numPr>
      </w:pPr>
      <w:proofErr w:type="spellStart"/>
      <w:r>
        <w:t>Listserve</w:t>
      </w:r>
      <w:proofErr w:type="spellEnd"/>
      <w:r>
        <w:t xml:space="preserve"> registration with a simple required fields form forwarded to Drew (with Captcha feature)</w:t>
      </w:r>
    </w:p>
    <w:p w:rsidR="00833216" w:rsidRDefault="00833216" w:rsidP="00833216">
      <w:pPr>
        <w:pStyle w:val="ListParagraph"/>
        <w:numPr>
          <w:ilvl w:val="2"/>
          <w:numId w:val="1"/>
        </w:numPr>
      </w:pPr>
      <w:r>
        <w:t xml:space="preserve">Promotions for </w:t>
      </w:r>
      <w:proofErr w:type="spellStart"/>
      <w:r>
        <w:t>EdTOA</w:t>
      </w:r>
      <w:proofErr w:type="spellEnd"/>
      <w:r>
        <w:t>/STC</w:t>
      </w:r>
    </w:p>
    <w:p w:rsidR="00833216" w:rsidRDefault="00833216" w:rsidP="00833216">
      <w:pPr>
        <w:pStyle w:val="ListParagraph"/>
        <w:numPr>
          <w:ilvl w:val="2"/>
          <w:numId w:val="1"/>
        </w:numPr>
      </w:pPr>
      <w:r>
        <w:t>Page dedicated to new hires/retirees</w:t>
      </w:r>
    </w:p>
    <w:p w:rsidR="00833216" w:rsidRDefault="00833216" w:rsidP="00833216">
      <w:pPr>
        <w:pStyle w:val="ListParagraph"/>
        <w:numPr>
          <w:ilvl w:val="2"/>
          <w:numId w:val="1"/>
        </w:numPr>
      </w:pPr>
      <w:r>
        <w:t>Mobile friendly?</w:t>
      </w:r>
    </w:p>
    <w:p w:rsidR="00833216" w:rsidRDefault="00833216" w:rsidP="00833216">
      <w:pPr>
        <w:pStyle w:val="ListParagraph"/>
        <w:numPr>
          <w:ilvl w:val="2"/>
          <w:numId w:val="1"/>
        </w:numPr>
      </w:pPr>
      <w:r>
        <w:t>Better graphical representation of SUNY schools map</w:t>
      </w:r>
    </w:p>
    <w:p w:rsidR="00833216" w:rsidRDefault="00833216" w:rsidP="00833216">
      <w:pPr>
        <w:pStyle w:val="ListParagraph"/>
        <w:numPr>
          <w:ilvl w:val="2"/>
          <w:numId w:val="1"/>
        </w:numPr>
      </w:pPr>
      <w:r>
        <w:t>ADA compliance</w:t>
      </w:r>
    </w:p>
    <w:p w:rsidR="00833216" w:rsidRDefault="00833216" w:rsidP="00833216">
      <w:pPr>
        <w:pStyle w:val="ListParagraph"/>
        <w:numPr>
          <w:ilvl w:val="1"/>
          <w:numId w:val="1"/>
        </w:numPr>
      </w:pPr>
      <w:r>
        <w:t xml:space="preserve">Ideas for items featuring new </w:t>
      </w:r>
      <w:proofErr w:type="spellStart"/>
      <w:r>
        <w:t>EdTOA</w:t>
      </w:r>
      <w:proofErr w:type="spellEnd"/>
      <w:r>
        <w:t xml:space="preserve"> branding:</w:t>
      </w:r>
    </w:p>
    <w:p w:rsidR="00833216" w:rsidRDefault="00833216" w:rsidP="00833216">
      <w:pPr>
        <w:pStyle w:val="ListParagraph"/>
        <w:numPr>
          <w:ilvl w:val="2"/>
          <w:numId w:val="1"/>
        </w:numPr>
      </w:pPr>
      <w:r>
        <w:t>Embroidered shirts</w:t>
      </w:r>
    </w:p>
    <w:p w:rsidR="00833216" w:rsidRDefault="00833216" w:rsidP="00833216">
      <w:pPr>
        <w:pStyle w:val="ListParagraph"/>
        <w:numPr>
          <w:ilvl w:val="2"/>
          <w:numId w:val="1"/>
        </w:numPr>
      </w:pPr>
      <w:r>
        <w:t>Scarves</w:t>
      </w:r>
    </w:p>
    <w:p w:rsidR="00833216" w:rsidRDefault="00833216" w:rsidP="00833216">
      <w:pPr>
        <w:pStyle w:val="ListParagraph"/>
        <w:numPr>
          <w:ilvl w:val="2"/>
          <w:numId w:val="1"/>
        </w:numPr>
      </w:pPr>
      <w:r>
        <w:t>Umbrellas</w:t>
      </w:r>
    </w:p>
    <w:p w:rsidR="00833216" w:rsidRDefault="00833216" w:rsidP="00833216">
      <w:pPr>
        <w:pStyle w:val="ListParagraph"/>
        <w:numPr>
          <w:ilvl w:val="2"/>
          <w:numId w:val="1"/>
        </w:numPr>
      </w:pPr>
      <w:r>
        <w:t>Jackets</w:t>
      </w:r>
    </w:p>
    <w:p w:rsidR="00833216" w:rsidRDefault="00833216" w:rsidP="00833216">
      <w:pPr>
        <w:pStyle w:val="ListParagraph"/>
        <w:numPr>
          <w:ilvl w:val="2"/>
          <w:numId w:val="1"/>
        </w:numPr>
      </w:pPr>
      <w:r>
        <w:t>Thumb drives</w:t>
      </w:r>
    </w:p>
    <w:p w:rsidR="00833216" w:rsidRDefault="00833216" w:rsidP="00833216">
      <w:pPr>
        <w:pStyle w:val="ListParagraph"/>
        <w:numPr>
          <w:ilvl w:val="2"/>
          <w:numId w:val="1"/>
        </w:numPr>
      </w:pPr>
      <w:r>
        <w:t>Table skirt for conferences</w:t>
      </w:r>
    </w:p>
    <w:p w:rsidR="00833216" w:rsidRDefault="001D7252" w:rsidP="001D7252">
      <w:pPr>
        <w:pStyle w:val="ListParagraph"/>
        <w:numPr>
          <w:ilvl w:val="0"/>
          <w:numId w:val="1"/>
        </w:numPr>
      </w:pPr>
      <w:r>
        <w:t>Treasurer Report</w:t>
      </w:r>
    </w:p>
    <w:p w:rsidR="001D7252" w:rsidRDefault="001D7252" w:rsidP="001D7252">
      <w:pPr>
        <w:pStyle w:val="ListParagraph"/>
        <w:numPr>
          <w:ilvl w:val="1"/>
          <w:numId w:val="1"/>
        </w:numPr>
      </w:pPr>
      <w:r>
        <w:t>Current balance: $19,365.52</w:t>
      </w:r>
    </w:p>
    <w:p w:rsidR="001D7252" w:rsidRDefault="001D7252" w:rsidP="001D7252">
      <w:pPr>
        <w:pStyle w:val="ListParagraph"/>
        <w:numPr>
          <w:ilvl w:val="1"/>
          <w:numId w:val="1"/>
        </w:numPr>
      </w:pPr>
      <w:r>
        <w:lastRenderedPageBreak/>
        <w:t xml:space="preserve">Last payout was $1599 for </w:t>
      </w:r>
      <w:proofErr w:type="spellStart"/>
      <w:r>
        <w:t>EdTOA</w:t>
      </w:r>
      <w:proofErr w:type="spellEnd"/>
      <w:r>
        <w:t xml:space="preserve"> graphics package</w:t>
      </w:r>
    </w:p>
    <w:p w:rsidR="001D7252" w:rsidRDefault="001D7252" w:rsidP="001D7252">
      <w:pPr>
        <w:pStyle w:val="ListParagraph"/>
        <w:numPr>
          <w:ilvl w:val="1"/>
          <w:numId w:val="1"/>
        </w:numPr>
      </w:pPr>
      <w:r>
        <w:t>Dealing with the new account has had a bit of a learning curve, but has determined it is much easier to cut checks to companies rather than people</w:t>
      </w:r>
    </w:p>
    <w:p w:rsidR="001D7252" w:rsidRDefault="001D7252" w:rsidP="001D7252">
      <w:pPr>
        <w:pStyle w:val="ListParagraph"/>
        <w:numPr>
          <w:ilvl w:val="0"/>
          <w:numId w:val="1"/>
        </w:numPr>
      </w:pPr>
      <w:r>
        <w:t>Programming and Practice</w:t>
      </w:r>
    </w:p>
    <w:p w:rsidR="001D7252" w:rsidRDefault="001D7252" w:rsidP="001D7252">
      <w:pPr>
        <w:pStyle w:val="ListParagraph"/>
        <w:numPr>
          <w:ilvl w:val="1"/>
          <w:numId w:val="1"/>
        </w:numPr>
      </w:pPr>
      <w:r>
        <w:t>A drive for more help/ideas will be undertaken after Christmas</w:t>
      </w:r>
    </w:p>
    <w:p w:rsidR="001D7252" w:rsidRDefault="001D7252" w:rsidP="001D7252">
      <w:pPr>
        <w:pStyle w:val="ListParagraph"/>
        <w:numPr>
          <w:ilvl w:val="1"/>
          <w:numId w:val="1"/>
        </w:numPr>
      </w:pPr>
      <w:r>
        <w:t>Web conferencing smorgasbord still in the works for end of January/February</w:t>
      </w:r>
    </w:p>
    <w:p w:rsidR="001D7252" w:rsidRDefault="001D7252" w:rsidP="001D7252">
      <w:pPr>
        <w:pStyle w:val="ListParagraph"/>
        <w:numPr>
          <w:ilvl w:val="2"/>
          <w:numId w:val="1"/>
        </w:numPr>
      </w:pPr>
      <w:r>
        <w:t>Todd Benzin for Blackboard Collaborate</w:t>
      </w:r>
    </w:p>
    <w:p w:rsidR="001D7252" w:rsidRDefault="001D7252" w:rsidP="001D7252">
      <w:pPr>
        <w:pStyle w:val="ListParagraph"/>
        <w:numPr>
          <w:ilvl w:val="2"/>
          <w:numId w:val="1"/>
        </w:numPr>
      </w:pPr>
      <w:r>
        <w:t xml:space="preserve">Drew </w:t>
      </w:r>
      <w:proofErr w:type="spellStart"/>
      <w:r>
        <w:t>Tucci</w:t>
      </w:r>
      <w:proofErr w:type="spellEnd"/>
      <w:r>
        <w:t xml:space="preserve"> for Polycom </w:t>
      </w:r>
      <w:proofErr w:type="spellStart"/>
      <w:r>
        <w:t>RealPresence</w:t>
      </w:r>
      <w:proofErr w:type="spellEnd"/>
    </w:p>
    <w:p w:rsidR="001D7252" w:rsidRDefault="001D7252" w:rsidP="001D7252">
      <w:pPr>
        <w:pStyle w:val="ListParagraph"/>
        <w:numPr>
          <w:ilvl w:val="2"/>
          <w:numId w:val="1"/>
        </w:numPr>
      </w:pPr>
      <w:r>
        <w:t>Amy from Cortland for Skype for Business</w:t>
      </w:r>
    </w:p>
    <w:p w:rsidR="001D7252" w:rsidRDefault="001D7252" w:rsidP="001D7252">
      <w:pPr>
        <w:pStyle w:val="ListParagraph"/>
        <w:numPr>
          <w:ilvl w:val="2"/>
          <w:numId w:val="1"/>
        </w:numPr>
      </w:pPr>
      <w:r>
        <w:t>Joe? – Zoom?</w:t>
      </w:r>
    </w:p>
    <w:p w:rsidR="001D7252" w:rsidRDefault="001D7252" w:rsidP="001D7252">
      <w:pPr>
        <w:pStyle w:val="ListParagraph"/>
        <w:numPr>
          <w:ilvl w:val="1"/>
          <w:numId w:val="1"/>
        </w:numPr>
      </w:pPr>
      <w:r>
        <w:t xml:space="preserve">Potential </w:t>
      </w:r>
      <w:proofErr w:type="spellStart"/>
      <w:r>
        <w:t>EdTech</w:t>
      </w:r>
      <w:proofErr w:type="spellEnd"/>
      <w:r>
        <w:t xml:space="preserve"> Forum at New </w:t>
      </w:r>
      <w:proofErr w:type="spellStart"/>
      <w:r>
        <w:t>Paltz</w:t>
      </w:r>
      <w:proofErr w:type="spellEnd"/>
      <w:r>
        <w:t xml:space="preserve"> to see Emily’s new Cisco/</w:t>
      </w:r>
      <w:proofErr w:type="spellStart"/>
      <w:r>
        <w:t>Mediasite</w:t>
      </w:r>
      <w:proofErr w:type="spellEnd"/>
      <w:r>
        <w:t xml:space="preserve">/Crestron super room </w:t>
      </w:r>
      <w:r>
        <w:sym w:font="Wingdings" w:char="F04A"/>
      </w:r>
    </w:p>
    <w:p w:rsidR="001D7252" w:rsidRDefault="00C76289" w:rsidP="00C76289">
      <w:pPr>
        <w:pStyle w:val="ListParagraph"/>
        <w:numPr>
          <w:ilvl w:val="0"/>
          <w:numId w:val="1"/>
        </w:numPr>
      </w:pPr>
      <w:r>
        <w:t>External Liaison</w:t>
      </w:r>
    </w:p>
    <w:p w:rsidR="00C76289" w:rsidRDefault="00C76289" w:rsidP="00C76289">
      <w:pPr>
        <w:pStyle w:val="ListParagraph"/>
        <w:numPr>
          <w:ilvl w:val="1"/>
          <w:numId w:val="1"/>
        </w:numPr>
      </w:pPr>
      <w:r>
        <w:t>Brad will be reaching out to membership to find liaisons for various groups (email to chairs of various groups, contacting interested parties directly)</w:t>
      </w:r>
    </w:p>
    <w:p w:rsidR="00C76289" w:rsidRDefault="00C76289" w:rsidP="00C76289">
      <w:pPr>
        <w:pStyle w:val="ListParagraph"/>
        <w:numPr>
          <w:ilvl w:val="0"/>
          <w:numId w:val="1"/>
        </w:numPr>
      </w:pPr>
      <w:r>
        <w:t>Membership</w:t>
      </w:r>
    </w:p>
    <w:p w:rsidR="00C76289" w:rsidRDefault="00C76289" w:rsidP="00C76289">
      <w:pPr>
        <w:pStyle w:val="ListParagraph"/>
        <w:numPr>
          <w:ilvl w:val="1"/>
          <w:numId w:val="1"/>
        </w:numPr>
      </w:pPr>
      <w:r>
        <w:t>Looking to pull data from various SUNY campuses for future use</w:t>
      </w:r>
    </w:p>
    <w:p w:rsidR="00C76289" w:rsidRDefault="00C76289" w:rsidP="00C76289">
      <w:pPr>
        <w:pStyle w:val="ListParagraph"/>
        <w:numPr>
          <w:ilvl w:val="2"/>
          <w:numId w:val="1"/>
        </w:numPr>
      </w:pPr>
      <w:proofErr w:type="spellStart"/>
      <w:r>
        <w:t>Techs:Classrooms</w:t>
      </w:r>
      <w:proofErr w:type="spellEnd"/>
      <w:r>
        <w:t xml:space="preserve"> ratios</w:t>
      </w:r>
    </w:p>
    <w:p w:rsidR="00C76289" w:rsidRDefault="00C76289" w:rsidP="00C76289">
      <w:pPr>
        <w:pStyle w:val="ListParagraph"/>
        <w:numPr>
          <w:ilvl w:val="2"/>
          <w:numId w:val="1"/>
        </w:numPr>
      </w:pPr>
      <w:r>
        <w:t>New hires</w:t>
      </w:r>
    </w:p>
    <w:p w:rsidR="00C76289" w:rsidRDefault="00C76289" w:rsidP="00C76289">
      <w:pPr>
        <w:pStyle w:val="ListParagraph"/>
        <w:numPr>
          <w:ilvl w:val="2"/>
          <w:numId w:val="1"/>
        </w:numPr>
      </w:pPr>
      <w:r>
        <w:t>Updating UUP titles/SLs from the ‘70s</w:t>
      </w:r>
    </w:p>
    <w:p w:rsidR="00C76289" w:rsidRDefault="00C76289" w:rsidP="00C76289">
      <w:pPr>
        <w:pStyle w:val="ListParagraph"/>
        <w:numPr>
          <w:ilvl w:val="2"/>
          <w:numId w:val="1"/>
        </w:numPr>
      </w:pPr>
      <w:r>
        <w:t>What we do in AV in a quantifiable sense (different from networking, IT, telecom, etc.) as “digital landscapers” - Drew</w:t>
      </w:r>
    </w:p>
    <w:p w:rsidR="00C76289" w:rsidRDefault="00C76289" w:rsidP="00C76289">
      <w:pPr>
        <w:pStyle w:val="ListParagraph"/>
        <w:numPr>
          <w:ilvl w:val="1"/>
          <w:numId w:val="1"/>
        </w:numPr>
      </w:pPr>
      <w:r>
        <w:t xml:space="preserve">Thinking of potentially creating whitepapers from </w:t>
      </w:r>
      <w:proofErr w:type="spellStart"/>
      <w:r>
        <w:t>EdTOA</w:t>
      </w:r>
      <w:proofErr w:type="spellEnd"/>
      <w:r>
        <w:t xml:space="preserve"> in the future, as industry voices in the largest University system in the world</w:t>
      </w:r>
    </w:p>
    <w:p w:rsidR="00C76289" w:rsidRDefault="00C76289" w:rsidP="00C76289">
      <w:pPr>
        <w:pStyle w:val="ListParagraph"/>
        <w:numPr>
          <w:ilvl w:val="0"/>
          <w:numId w:val="1"/>
        </w:numPr>
      </w:pPr>
      <w:r>
        <w:t>New Business</w:t>
      </w:r>
    </w:p>
    <w:p w:rsidR="00C76289" w:rsidRDefault="00C76289" w:rsidP="00C76289">
      <w:pPr>
        <w:pStyle w:val="ListParagraph"/>
        <w:numPr>
          <w:ilvl w:val="1"/>
          <w:numId w:val="1"/>
        </w:numPr>
      </w:pPr>
      <w:r>
        <w:t>STC Update</w:t>
      </w:r>
    </w:p>
    <w:p w:rsidR="00C76289" w:rsidRDefault="00C76289" w:rsidP="00C76289">
      <w:pPr>
        <w:pStyle w:val="ListParagraph"/>
        <w:numPr>
          <w:ilvl w:val="2"/>
          <w:numId w:val="1"/>
        </w:numPr>
      </w:pPr>
      <w:r>
        <w:t>June 13-16, 2016 in Lake Placid</w:t>
      </w:r>
    </w:p>
    <w:p w:rsidR="00C76289" w:rsidRDefault="00C76289" w:rsidP="00C76289">
      <w:pPr>
        <w:pStyle w:val="ListParagraph"/>
        <w:numPr>
          <w:ilvl w:val="2"/>
          <w:numId w:val="1"/>
        </w:numPr>
      </w:pPr>
      <w:r>
        <w:t>Theme: “The Internet of Things”</w:t>
      </w:r>
    </w:p>
    <w:p w:rsidR="00C76289" w:rsidRDefault="00C76289" w:rsidP="00C76289">
      <w:pPr>
        <w:pStyle w:val="ListParagraph"/>
        <w:numPr>
          <w:ilvl w:val="2"/>
          <w:numId w:val="1"/>
        </w:numPr>
      </w:pPr>
      <w:r>
        <w:t>Keynote David Rose</w:t>
      </w:r>
    </w:p>
    <w:p w:rsidR="00C76289" w:rsidRDefault="00C76289" w:rsidP="00C76289">
      <w:pPr>
        <w:pStyle w:val="ListParagraph"/>
        <w:numPr>
          <w:ilvl w:val="2"/>
          <w:numId w:val="1"/>
        </w:numPr>
      </w:pPr>
      <w:r>
        <w:t>Professional Development having to do with memory</w:t>
      </w:r>
    </w:p>
    <w:p w:rsidR="00C76289" w:rsidRDefault="00C76289" w:rsidP="00C76289">
      <w:pPr>
        <w:pStyle w:val="ListParagraph"/>
        <w:numPr>
          <w:ilvl w:val="0"/>
          <w:numId w:val="1"/>
        </w:numPr>
      </w:pPr>
      <w:r>
        <w:t>Meeting adjourned at 10 a.m.</w:t>
      </w:r>
    </w:p>
    <w:p w:rsidR="00C76289" w:rsidRDefault="00C76289" w:rsidP="00C76289"/>
    <w:p w:rsidR="00C76289" w:rsidRDefault="00C76289" w:rsidP="00C76289">
      <w:r>
        <w:t>Happy Holidays!</w:t>
      </w:r>
    </w:p>
    <w:p w:rsidR="00C76289" w:rsidRDefault="00C76289" w:rsidP="00C76289"/>
    <w:p w:rsidR="00C76289" w:rsidRPr="00734038" w:rsidRDefault="00C76289" w:rsidP="00C76289">
      <w:r>
        <w:t>TB</w:t>
      </w:r>
      <w:bookmarkStart w:id="0" w:name="_GoBack"/>
      <w:bookmarkEnd w:id="0"/>
    </w:p>
    <w:sectPr w:rsidR="00C76289" w:rsidRPr="00734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F25F4"/>
    <w:multiLevelType w:val="hybridMultilevel"/>
    <w:tmpl w:val="6D9EB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38"/>
    <w:rsid w:val="001D7252"/>
    <w:rsid w:val="00643660"/>
    <w:rsid w:val="00734038"/>
    <w:rsid w:val="00833216"/>
    <w:rsid w:val="00C7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CDB8A-E2E2-4787-A23B-E805E584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150a450fa65829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Benzin, Todd R.</dc:creator>
  <cp:keywords/>
  <dc:description/>
  <cp:lastModifiedBy>Benzin, Todd R.</cp:lastModifiedBy>
  <cp:revision>1</cp:revision>
  <dcterms:created xsi:type="dcterms:W3CDTF">2015-12-22T18:58:00Z</dcterms:created>
  <dcterms:modified xsi:type="dcterms:W3CDTF">2015-12-22T19:41:00Z</dcterms:modified>
</cp:coreProperties>
</file>